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247916F7" w14:textId="77777777" w:rsidR="00A44008" w:rsidRPr="00856508" w:rsidRDefault="00A44008" w:rsidP="00A44008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Coordinador/a de Enlaces en Campo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16FB4B9A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823CE9">
              <w:rPr>
                <w:rFonts w:ascii="Tahoma" w:hAnsi="Tahoma" w:cs="Tahoma"/>
              </w:rPr>
              <w:t>Ma. Santos Almendariz Corpuz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33E92E1B" w:rsidR="00BE4E1F" w:rsidRPr="00A44008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A440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A440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823CE9" w:rsidRPr="00A440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Licenciatura en Administración de Empresas</w:t>
            </w:r>
          </w:p>
          <w:p w14:paraId="3E0D423A" w14:textId="408D91C5" w:rsidR="00BA3E7F" w:rsidRPr="00A44008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A440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A440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A440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A440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823CE9" w:rsidRPr="00A440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abril de 2020 a diciembre de 2022</w:t>
            </w:r>
          </w:p>
          <w:p w14:paraId="1DB281C4" w14:textId="5A095DE6" w:rsidR="00BA3E7F" w:rsidRPr="00A44008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A440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A440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A440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A440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823CE9" w:rsidRPr="00A4400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Universidad CNCI.</w:t>
            </w:r>
          </w:p>
          <w:p w14:paraId="12688D69" w14:textId="77777777" w:rsidR="00900297" w:rsidRPr="00A44008" w:rsidRDefault="00900297" w:rsidP="00A44008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AA1544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5869CBF" w14:textId="4D5E0F11" w:rsidR="008C34DF" w:rsidRPr="00A44008" w:rsidRDefault="00BA3E7F" w:rsidP="00552D21">
            <w:pPr>
              <w:jc w:val="both"/>
              <w:rPr>
                <w:rFonts w:ascii="Tahoma" w:hAnsi="Tahoma" w:cs="Tahoma"/>
              </w:rPr>
            </w:pPr>
            <w:r w:rsidRPr="00A44008">
              <w:rPr>
                <w:rFonts w:ascii="Tahoma" w:hAnsi="Tahoma" w:cs="Tahoma"/>
              </w:rPr>
              <w:t>Empresa</w:t>
            </w:r>
            <w:r w:rsidR="0018164C" w:rsidRPr="00A44008">
              <w:rPr>
                <w:rFonts w:ascii="Tahoma" w:hAnsi="Tahoma" w:cs="Tahoma"/>
              </w:rPr>
              <w:t xml:space="preserve">: </w:t>
            </w:r>
            <w:r w:rsidR="00C337CE" w:rsidRPr="00A44008">
              <w:rPr>
                <w:rFonts w:ascii="Tahoma" w:hAnsi="Tahoma" w:cs="Tahoma"/>
              </w:rPr>
              <w:t>Instituto Nacional de Estadística y Geografía INEGI</w:t>
            </w:r>
          </w:p>
          <w:p w14:paraId="28383F74" w14:textId="18D8EA16" w:rsidR="00BA3E7F" w:rsidRPr="00A44008" w:rsidRDefault="00BA3E7F" w:rsidP="00552D21">
            <w:pPr>
              <w:jc w:val="both"/>
              <w:rPr>
                <w:rFonts w:ascii="Tahoma" w:hAnsi="Tahoma" w:cs="Tahoma"/>
              </w:rPr>
            </w:pPr>
            <w:r w:rsidRPr="00A44008">
              <w:rPr>
                <w:rFonts w:ascii="Tahoma" w:hAnsi="Tahoma" w:cs="Tahoma"/>
              </w:rPr>
              <w:t>Per</w:t>
            </w:r>
            <w:r w:rsidR="003C1D3C" w:rsidRPr="00A44008">
              <w:rPr>
                <w:rFonts w:ascii="Tahoma" w:hAnsi="Tahoma" w:cs="Tahoma"/>
              </w:rPr>
              <w:t>í</w:t>
            </w:r>
            <w:r w:rsidRPr="00A44008">
              <w:rPr>
                <w:rFonts w:ascii="Tahoma" w:hAnsi="Tahoma" w:cs="Tahoma"/>
              </w:rPr>
              <w:t>odo</w:t>
            </w:r>
            <w:r w:rsidR="0018164C" w:rsidRPr="00A44008">
              <w:rPr>
                <w:rFonts w:ascii="Tahoma" w:hAnsi="Tahoma" w:cs="Tahoma"/>
              </w:rPr>
              <w:t xml:space="preserve">: </w:t>
            </w:r>
            <w:r w:rsidR="00C337CE" w:rsidRPr="00A44008">
              <w:rPr>
                <w:rFonts w:ascii="Tahoma" w:hAnsi="Tahoma" w:cs="Tahoma"/>
              </w:rPr>
              <w:t>Septiembre a noviembre de 2025</w:t>
            </w:r>
          </w:p>
          <w:p w14:paraId="10E7067B" w14:textId="7406F653" w:rsidR="00BA3E7F" w:rsidRPr="00A44008" w:rsidRDefault="00BA3E7F" w:rsidP="00552D21">
            <w:pPr>
              <w:jc w:val="both"/>
              <w:rPr>
                <w:rFonts w:ascii="Tahoma" w:hAnsi="Tahoma" w:cs="Tahoma"/>
              </w:rPr>
            </w:pPr>
            <w:r w:rsidRPr="00A44008">
              <w:rPr>
                <w:rFonts w:ascii="Tahoma" w:hAnsi="Tahoma" w:cs="Tahoma"/>
              </w:rPr>
              <w:t>Cargo</w:t>
            </w:r>
            <w:r w:rsidR="0018164C" w:rsidRPr="00A44008">
              <w:rPr>
                <w:rFonts w:ascii="Tahoma" w:hAnsi="Tahoma" w:cs="Tahoma"/>
              </w:rPr>
              <w:t xml:space="preserve">: </w:t>
            </w:r>
            <w:r w:rsidR="00C337CE" w:rsidRPr="00A44008">
              <w:rPr>
                <w:rFonts w:ascii="Tahoma" w:hAnsi="Tahoma" w:cs="Tahoma"/>
              </w:rPr>
              <w:t>Supervisor de Entrevistadores.</w:t>
            </w:r>
          </w:p>
          <w:p w14:paraId="383B4266" w14:textId="77777777" w:rsidR="009C41CD" w:rsidRPr="00A44008" w:rsidRDefault="009C41CD" w:rsidP="00552D21">
            <w:pPr>
              <w:jc w:val="both"/>
              <w:rPr>
                <w:rFonts w:ascii="Tahoma" w:hAnsi="Tahoma" w:cs="Tahoma"/>
              </w:rPr>
            </w:pPr>
          </w:p>
          <w:p w14:paraId="3835AA26" w14:textId="54990B6F" w:rsidR="009C41CD" w:rsidRPr="00A44008" w:rsidRDefault="00C337CE" w:rsidP="00552D21">
            <w:pPr>
              <w:jc w:val="both"/>
              <w:rPr>
                <w:rFonts w:ascii="Tahoma" w:hAnsi="Tahoma" w:cs="Tahoma"/>
              </w:rPr>
            </w:pPr>
            <w:r w:rsidRPr="00A44008">
              <w:rPr>
                <w:rFonts w:ascii="Tahoma" w:hAnsi="Tahoma" w:cs="Tahoma"/>
              </w:rPr>
              <w:t>Empresa: Instituto Electoral de Coahuila. IEC</w:t>
            </w:r>
          </w:p>
          <w:p w14:paraId="0E587912" w14:textId="4022147D" w:rsidR="00C337CE" w:rsidRPr="00A44008" w:rsidRDefault="00C337CE" w:rsidP="00552D21">
            <w:pPr>
              <w:jc w:val="both"/>
              <w:rPr>
                <w:rFonts w:ascii="Tahoma" w:hAnsi="Tahoma" w:cs="Tahoma"/>
              </w:rPr>
            </w:pPr>
            <w:r w:rsidRPr="00A44008">
              <w:rPr>
                <w:rFonts w:ascii="Tahoma" w:hAnsi="Tahoma" w:cs="Tahoma"/>
              </w:rPr>
              <w:t>Periodo: 17 de mayo de 2025 a 17 de junio de 2025.</w:t>
            </w:r>
          </w:p>
          <w:p w14:paraId="0D19D453" w14:textId="58EC5DF5" w:rsidR="0089555F" w:rsidRPr="00A44008" w:rsidRDefault="00D23782" w:rsidP="00552D21">
            <w:pPr>
              <w:jc w:val="both"/>
              <w:rPr>
                <w:rFonts w:ascii="Tahoma" w:hAnsi="Tahoma" w:cs="Tahoma"/>
              </w:rPr>
            </w:pPr>
            <w:r w:rsidRPr="00A44008">
              <w:rPr>
                <w:rFonts w:ascii="Tahoma" w:hAnsi="Tahoma" w:cs="Tahoma"/>
              </w:rPr>
              <w:t>Cargo: Coordinador</w:t>
            </w:r>
            <w:r w:rsidR="00C337CE" w:rsidRPr="00A44008">
              <w:rPr>
                <w:rFonts w:ascii="Tahoma" w:hAnsi="Tahoma" w:cs="Tahoma"/>
              </w:rPr>
              <w:t xml:space="preserve"> Municipal.</w:t>
            </w:r>
          </w:p>
          <w:p w14:paraId="5C89D326" w14:textId="6EF703E0" w:rsidR="00C337CE" w:rsidRPr="00A44008" w:rsidRDefault="00C337CE" w:rsidP="00552D21">
            <w:pPr>
              <w:jc w:val="both"/>
              <w:rPr>
                <w:rFonts w:ascii="Tahoma" w:hAnsi="Tahoma" w:cs="Tahoma"/>
              </w:rPr>
            </w:pPr>
          </w:p>
          <w:p w14:paraId="155C9A45" w14:textId="7EA40BE0" w:rsidR="00EE62BE" w:rsidRPr="00A44008" w:rsidRDefault="00EE62BE" w:rsidP="00552D21">
            <w:pPr>
              <w:jc w:val="both"/>
              <w:rPr>
                <w:rFonts w:ascii="Tahoma" w:hAnsi="Tahoma" w:cs="Tahoma"/>
              </w:rPr>
            </w:pPr>
            <w:r w:rsidRPr="00A44008">
              <w:rPr>
                <w:rFonts w:ascii="Tahoma" w:hAnsi="Tahoma" w:cs="Tahoma"/>
              </w:rPr>
              <w:t>Empresa: Instituto Electoral de Coahuila. IEC</w:t>
            </w:r>
          </w:p>
          <w:p w14:paraId="5F902F47" w14:textId="755F26B1" w:rsidR="00BA3E7F" w:rsidRPr="00A44008" w:rsidRDefault="00EE62BE" w:rsidP="00552D21">
            <w:pPr>
              <w:jc w:val="both"/>
              <w:rPr>
                <w:rFonts w:ascii="Tahoma" w:hAnsi="Tahoma" w:cs="Tahoma"/>
              </w:rPr>
            </w:pPr>
            <w:r w:rsidRPr="00A44008">
              <w:rPr>
                <w:rFonts w:ascii="Tahoma" w:hAnsi="Tahoma" w:cs="Tahoma"/>
              </w:rPr>
              <w:t xml:space="preserve">Periodo: </w:t>
            </w:r>
            <w:r w:rsidR="00D23782" w:rsidRPr="00A44008">
              <w:rPr>
                <w:rFonts w:ascii="Tahoma" w:hAnsi="Tahoma" w:cs="Tahoma"/>
              </w:rPr>
              <w:t>05 de diciembre de 2022 a 30 de junio de 2022.</w:t>
            </w:r>
          </w:p>
          <w:p w14:paraId="7E25C5DC" w14:textId="3A47FAAA" w:rsidR="00D23782" w:rsidRPr="00A44008" w:rsidRDefault="00D23782" w:rsidP="00552D21">
            <w:pPr>
              <w:jc w:val="both"/>
              <w:rPr>
                <w:rFonts w:ascii="Tahoma" w:hAnsi="Tahoma" w:cs="Tahoma"/>
              </w:rPr>
            </w:pPr>
            <w:r w:rsidRPr="00A44008">
              <w:rPr>
                <w:rFonts w:ascii="Tahoma" w:hAnsi="Tahoma" w:cs="Tahoma"/>
              </w:rPr>
              <w:t>Cargo: Presidenta de Comité Municipal Electoral de Nava.</w:t>
            </w:r>
          </w:p>
          <w:p w14:paraId="76681F73" w14:textId="138B7ADD" w:rsidR="00D23782" w:rsidRPr="00A44008" w:rsidRDefault="00D23782" w:rsidP="00552D21">
            <w:pPr>
              <w:jc w:val="both"/>
              <w:rPr>
                <w:rFonts w:ascii="Tahoma" w:hAnsi="Tahoma" w:cs="Tahoma"/>
              </w:rPr>
            </w:pPr>
          </w:p>
          <w:p w14:paraId="68F51BF7" w14:textId="1A30074F" w:rsidR="00D23782" w:rsidRPr="00A44008" w:rsidRDefault="00D23782" w:rsidP="00552D21">
            <w:pPr>
              <w:jc w:val="both"/>
              <w:rPr>
                <w:rFonts w:ascii="Tahoma" w:hAnsi="Tahoma" w:cs="Tahoma"/>
              </w:rPr>
            </w:pPr>
            <w:r w:rsidRPr="00A44008">
              <w:rPr>
                <w:rFonts w:ascii="Tahoma" w:hAnsi="Tahoma" w:cs="Tahoma"/>
              </w:rPr>
              <w:t>Empresa: Instituto Electoral de Coahuila IEC</w:t>
            </w:r>
          </w:p>
          <w:p w14:paraId="07B61C29" w14:textId="005CF0FA" w:rsidR="00D23782" w:rsidRPr="00A44008" w:rsidRDefault="00D23782" w:rsidP="00552D21">
            <w:pPr>
              <w:jc w:val="both"/>
              <w:rPr>
                <w:rFonts w:ascii="Tahoma" w:hAnsi="Tahoma" w:cs="Tahoma"/>
              </w:rPr>
            </w:pPr>
            <w:r w:rsidRPr="00A44008">
              <w:rPr>
                <w:rFonts w:ascii="Tahoma" w:hAnsi="Tahoma" w:cs="Tahoma"/>
              </w:rPr>
              <w:t>Periodo: 01 de diciembre de 2020 a 20 de junio de 2021.</w:t>
            </w:r>
          </w:p>
          <w:p w14:paraId="3F56A631" w14:textId="605F2017" w:rsidR="00D23782" w:rsidRPr="00A44008" w:rsidRDefault="00D23782" w:rsidP="00552D21">
            <w:pPr>
              <w:jc w:val="both"/>
              <w:rPr>
                <w:rFonts w:ascii="Tahoma" w:hAnsi="Tahoma" w:cs="Tahoma"/>
              </w:rPr>
            </w:pPr>
            <w:r w:rsidRPr="00A44008">
              <w:rPr>
                <w:rFonts w:ascii="Tahoma" w:hAnsi="Tahoma" w:cs="Tahoma"/>
              </w:rPr>
              <w:t>Cargo: Presidenta de Comité Municipal Electoral de Nava.</w:t>
            </w:r>
          </w:p>
          <w:p w14:paraId="3C5EFA48" w14:textId="22B47386" w:rsidR="00D23782" w:rsidRPr="00A44008" w:rsidRDefault="00D23782" w:rsidP="00552D21">
            <w:pPr>
              <w:jc w:val="both"/>
              <w:rPr>
                <w:rFonts w:ascii="Tahoma" w:hAnsi="Tahoma" w:cs="Tahoma"/>
              </w:rPr>
            </w:pPr>
          </w:p>
          <w:p w14:paraId="7FC0AD93" w14:textId="2390DCFA" w:rsidR="00D23782" w:rsidRPr="00A44008" w:rsidRDefault="00D23782" w:rsidP="00552D21">
            <w:pPr>
              <w:jc w:val="both"/>
              <w:rPr>
                <w:rFonts w:ascii="Tahoma" w:hAnsi="Tahoma" w:cs="Tahoma"/>
              </w:rPr>
            </w:pPr>
            <w:r w:rsidRPr="00A44008">
              <w:rPr>
                <w:rFonts w:ascii="Tahoma" w:hAnsi="Tahoma" w:cs="Tahoma"/>
              </w:rPr>
              <w:t>Empresa: Instituto Electoral de Coahuila IEC</w:t>
            </w:r>
          </w:p>
          <w:p w14:paraId="077A1DCB" w14:textId="34022552" w:rsidR="00D23782" w:rsidRPr="00A44008" w:rsidRDefault="00D23782" w:rsidP="00552D21">
            <w:pPr>
              <w:jc w:val="both"/>
              <w:rPr>
                <w:rFonts w:ascii="Tahoma" w:hAnsi="Tahoma" w:cs="Tahoma"/>
              </w:rPr>
            </w:pPr>
            <w:r w:rsidRPr="00A44008">
              <w:rPr>
                <w:rFonts w:ascii="Tahoma" w:hAnsi="Tahoma" w:cs="Tahoma"/>
              </w:rPr>
              <w:t>Periodo: 18 de enero de 2020 a 30 de octubre de 2020.</w:t>
            </w:r>
          </w:p>
          <w:p w14:paraId="515E9AC5" w14:textId="65087B26" w:rsidR="00D23782" w:rsidRPr="00A44008" w:rsidRDefault="00D23782" w:rsidP="00552D21">
            <w:pPr>
              <w:jc w:val="both"/>
              <w:rPr>
                <w:rFonts w:ascii="Tahoma" w:hAnsi="Tahoma" w:cs="Tahoma"/>
              </w:rPr>
            </w:pPr>
            <w:r w:rsidRPr="00A44008">
              <w:rPr>
                <w:rFonts w:ascii="Tahoma" w:hAnsi="Tahoma" w:cs="Tahoma"/>
              </w:rPr>
              <w:t>Cargo: Enlace Regional cinco manantiales.</w:t>
            </w:r>
          </w:p>
          <w:p w14:paraId="09F05F26" w14:textId="3972A4B7" w:rsidR="00D23782" w:rsidRPr="00AA1544" w:rsidRDefault="00D23782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0D874" w14:textId="77777777" w:rsidR="00401C68" w:rsidRDefault="00401C68" w:rsidP="00527FC7">
      <w:pPr>
        <w:spacing w:after="0" w:line="240" w:lineRule="auto"/>
      </w:pPr>
      <w:r>
        <w:separator/>
      </w:r>
    </w:p>
  </w:endnote>
  <w:endnote w:type="continuationSeparator" w:id="0">
    <w:p w14:paraId="26CD612A" w14:textId="77777777" w:rsidR="00401C68" w:rsidRDefault="00401C68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27D6" w14:textId="77777777" w:rsidR="00401C68" w:rsidRDefault="00401C68" w:rsidP="00527FC7">
      <w:pPr>
        <w:spacing w:after="0" w:line="240" w:lineRule="auto"/>
      </w:pPr>
      <w:r>
        <w:separator/>
      </w:r>
    </w:p>
  </w:footnote>
  <w:footnote w:type="continuationSeparator" w:id="0">
    <w:p w14:paraId="374C1E84" w14:textId="77777777" w:rsidR="00401C68" w:rsidRDefault="00401C68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561735">
    <w:abstractNumId w:val="7"/>
  </w:num>
  <w:num w:numId="2" w16cid:durableId="1087725632">
    <w:abstractNumId w:val="7"/>
  </w:num>
  <w:num w:numId="3" w16cid:durableId="1988590922">
    <w:abstractNumId w:val="6"/>
  </w:num>
  <w:num w:numId="4" w16cid:durableId="677853313">
    <w:abstractNumId w:val="5"/>
  </w:num>
  <w:num w:numId="5" w16cid:durableId="1012536827">
    <w:abstractNumId w:val="2"/>
  </w:num>
  <w:num w:numId="6" w16cid:durableId="1869945146">
    <w:abstractNumId w:val="3"/>
  </w:num>
  <w:num w:numId="7" w16cid:durableId="1029910616">
    <w:abstractNumId w:val="4"/>
  </w:num>
  <w:num w:numId="8" w16cid:durableId="1043410185">
    <w:abstractNumId w:val="1"/>
  </w:num>
  <w:num w:numId="9" w16cid:durableId="877782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01C68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23CE9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008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337CE"/>
    <w:rsid w:val="00C514B6"/>
    <w:rsid w:val="00C94F0F"/>
    <w:rsid w:val="00C94FED"/>
    <w:rsid w:val="00CB4852"/>
    <w:rsid w:val="00CE7872"/>
    <w:rsid w:val="00D05938"/>
    <w:rsid w:val="00D1743F"/>
    <w:rsid w:val="00D23782"/>
    <w:rsid w:val="00D31E47"/>
    <w:rsid w:val="00D45E7A"/>
    <w:rsid w:val="00D56C6E"/>
    <w:rsid w:val="00DA3908"/>
    <w:rsid w:val="00DA5878"/>
    <w:rsid w:val="00DB6A43"/>
    <w:rsid w:val="00DD371C"/>
    <w:rsid w:val="00DE2836"/>
    <w:rsid w:val="00DE627A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EE62BE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2023-12-11T19:36:00Z</cp:lastPrinted>
  <dcterms:created xsi:type="dcterms:W3CDTF">2026-03-25T05:18:00Z</dcterms:created>
  <dcterms:modified xsi:type="dcterms:W3CDTF">2026-06-03T17:20:00Z</dcterms:modified>
</cp:coreProperties>
</file>